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0B82" w:rsidRPr="00997C0A" w:rsidTr="00F10B82">
        <w:tc>
          <w:tcPr>
            <w:tcW w:w="2265" w:type="dxa"/>
          </w:tcPr>
          <w:p w:rsidR="00F10B82" w:rsidRPr="00715588" w:rsidRDefault="00F10B82" w:rsidP="00C6554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 w:rsidRPr="00715588">
              <w:rPr>
                <w:rFonts w:asciiTheme="majorHAnsi" w:hAnsiTheme="majorHAnsi"/>
                <w:b/>
                <w:sz w:val="18"/>
                <w:szCs w:val="18"/>
              </w:rPr>
              <w:t>Numer kursu</w:t>
            </w:r>
          </w:p>
        </w:tc>
        <w:tc>
          <w:tcPr>
            <w:tcW w:w="2265" w:type="dxa"/>
          </w:tcPr>
          <w:p w:rsidR="00F10B82" w:rsidRPr="00715588" w:rsidRDefault="00F10B82" w:rsidP="00F10B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5588">
              <w:rPr>
                <w:rFonts w:asciiTheme="majorHAnsi" w:hAnsiTheme="majorHAnsi"/>
                <w:b/>
                <w:sz w:val="18"/>
                <w:szCs w:val="18"/>
              </w:rPr>
              <w:t>Tytuł kursu</w:t>
            </w:r>
          </w:p>
        </w:tc>
        <w:tc>
          <w:tcPr>
            <w:tcW w:w="2266" w:type="dxa"/>
          </w:tcPr>
          <w:p w:rsidR="00F10B82" w:rsidRPr="00715588" w:rsidRDefault="00F10B82" w:rsidP="000C315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5588">
              <w:rPr>
                <w:rFonts w:asciiTheme="majorHAnsi" w:hAnsiTheme="majorHAnsi"/>
                <w:b/>
                <w:sz w:val="18"/>
                <w:szCs w:val="18"/>
              </w:rPr>
              <w:t xml:space="preserve">Data pierwotna – </w:t>
            </w:r>
            <w:r w:rsidRPr="00715588">
              <w:rPr>
                <w:rFonts w:asciiTheme="majorHAnsi" w:hAnsiTheme="majorHAnsi"/>
                <w:b/>
                <w:sz w:val="18"/>
                <w:szCs w:val="18"/>
              </w:rPr>
              <w:br/>
              <w:t>z 2014r.</w:t>
            </w:r>
          </w:p>
        </w:tc>
        <w:tc>
          <w:tcPr>
            <w:tcW w:w="2266" w:type="dxa"/>
          </w:tcPr>
          <w:p w:rsidR="00F10B82" w:rsidRPr="00715588" w:rsidRDefault="00F10B82" w:rsidP="00F10B8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15588">
              <w:rPr>
                <w:rFonts w:asciiTheme="majorHAnsi" w:hAnsiTheme="majorHAnsi"/>
                <w:b/>
                <w:sz w:val="18"/>
                <w:szCs w:val="18"/>
              </w:rPr>
              <w:t>Data po przesunięciu na 2015r.</w:t>
            </w:r>
          </w:p>
        </w:tc>
      </w:tr>
      <w:tr w:rsidR="00F10B82" w:rsidRPr="009F32CE" w:rsidTr="00F10B82">
        <w:tc>
          <w:tcPr>
            <w:tcW w:w="2265" w:type="dxa"/>
          </w:tcPr>
          <w:p w:rsidR="00F10B82" w:rsidRPr="009F32CE" w:rsidRDefault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5-713/1-04-326-2014</w:t>
            </w:r>
          </w:p>
        </w:tc>
        <w:tc>
          <w:tcPr>
            <w:tcW w:w="2265" w:type="dxa"/>
          </w:tcPr>
          <w:p w:rsidR="00F10B82" w:rsidRPr="009F32CE" w:rsidRDefault="00F10B82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Interpretacja badań dodatkowych – spirometria </w:t>
            </w:r>
          </w:p>
        </w:tc>
        <w:tc>
          <w:tcPr>
            <w:tcW w:w="2266" w:type="dxa"/>
          </w:tcPr>
          <w:p w:rsidR="00F10B82" w:rsidRPr="009F32CE" w:rsidRDefault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12.06.2014 – 12.06.2014r. </w:t>
            </w:r>
          </w:p>
        </w:tc>
        <w:tc>
          <w:tcPr>
            <w:tcW w:w="2266" w:type="dxa"/>
          </w:tcPr>
          <w:p w:rsidR="00F10B82" w:rsidRPr="009F32CE" w:rsidRDefault="009F32CE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10.04.2015 – 10</w:t>
            </w:r>
            <w:r w:rsidR="00725E6C">
              <w:rPr>
                <w:rFonts w:asciiTheme="majorHAnsi" w:hAnsiTheme="majorHAnsi"/>
                <w:color w:val="FF0000"/>
                <w:sz w:val="18"/>
                <w:szCs w:val="18"/>
              </w:rPr>
              <w:t>.04</w:t>
            </w:r>
            <w:r w:rsidR="00F10B82"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.2015r.</w:t>
            </w:r>
          </w:p>
        </w:tc>
      </w:tr>
      <w:tr w:rsidR="00F10B82" w:rsidRPr="009F32CE" w:rsidTr="00F10B82">
        <w:tc>
          <w:tcPr>
            <w:tcW w:w="2265" w:type="dxa"/>
          </w:tcPr>
          <w:p w:rsidR="00F10B82" w:rsidRPr="009F32CE" w:rsidRDefault="00F10B82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5-713/1-04-326-2014</w:t>
            </w:r>
          </w:p>
        </w:tc>
        <w:tc>
          <w:tcPr>
            <w:tcW w:w="2265" w:type="dxa"/>
          </w:tcPr>
          <w:p w:rsidR="00F10B82" w:rsidRPr="009F32CE" w:rsidRDefault="00F10B82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Interpretacja badań dodatkowych – badania laboratoryjne </w:t>
            </w:r>
          </w:p>
        </w:tc>
        <w:tc>
          <w:tcPr>
            <w:tcW w:w="2266" w:type="dxa"/>
          </w:tcPr>
          <w:p w:rsidR="00F10B82" w:rsidRPr="009F32CE" w:rsidRDefault="00F10B82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02.10.2014 – 02.10.2014r.</w:t>
            </w:r>
          </w:p>
        </w:tc>
        <w:tc>
          <w:tcPr>
            <w:tcW w:w="2266" w:type="dxa"/>
          </w:tcPr>
          <w:p w:rsidR="00F10B82" w:rsidRPr="009F32CE" w:rsidRDefault="009F32CE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12.06.2015 – 12.06</w:t>
            </w:r>
            <w:r w:rsidR="00F10B82"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.2015r.</w:t>
            </w:r>
          </w:p>
        </w:tc>
      </w:tr>
      <w:tr w:rsidR="00F10B82" w:rsidRPr="009F32CE" w:rsidTr="00F10B82">
        <w:tc>
          <w:tcPr>
            <w:tcW w:w="2265" w:type="dxa"/>
          </w:tcPr>
          <w:p w:rsidR="00F10B82" w:rsidRPr="009F32CE" w:rsidRDefault="00F10B82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5-713/1-04-326-2014</w:t>
            </w:r>
          </w:p>
        </w:tc>
        <w:tc>
          <w:tcPr>
            <w:tcW w:w="2265" w:type="dxa"/>
          </w:tcPr>
          <w:p w:rsidR="00F10B82" w:rsidRPr="009F32CE" w:rsidRDefault="00F10B82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Interpretacja badań dodatkowych – badania rentgenowskie  </w:t>
            </w:r>
          </w:p>
        </w:tc>
        <w:tc>
          <w:tcPr>
            <w:tcW w:w="2266" w:type="dxa"/>
          </w:tcPr>
          <w:p w:rsidR="00F10B82" w:rsidRPr="009F32CE" w:rsidRDefault="00624238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09.10.2014 – 10</w:t>
            </w:r>
            <w:r w:rsidR="00F10B82"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.10.2014r.</w:t>
            </w:r>
          </w:p>
          <w:p w:rsidR="00C969E4" w:rsidRPr="009F32CE" w:rsidRDefault="00C969E4" w:rsidP="00F10B82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F10B82" w:rsidRPr="009F32CE" w:rsidRDefault="00325374" w:rsidP="00F10B82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FF0000"/>
                <w:sz w:val="18"/>
                <w:szCs w:val="18"/>
              </w:rPr>
              <w:t>-</w:t>
            </w:r>
          </w:p>
          <w:p w:rsidR="00AC00A7" w:rsidRPr="009F32CE" w:rsidRDefault="00AC00A7" w:rsidP="00F10B8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10B82" w:rsidRPr="009F32CE" w:rsidTr="008F7AB0">
        <w:tc>
          <w:tcPr>
            <w:tcW w:w="9062" w:type="dxa"/>
            <w:gridSpan w:val="4"/>
          </w:tcPr>
          <w:p w:rsidR="00F10B82" w:rsidRPr="009F32CE" w:rsidRDefault="00F10B8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0B82" w:rsidRPr="009F32CE" w:rsidTr="00F10B82">
        <w:tc>
          <w:tcPr>
            <w:tcW w:w="2265" w:type="dxa"/>
          </w:tcPr>
          <w:p w:rsidR="00F10B82" w:rsidRPr="009F32CE" w:rsidRDefault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5-713/1-03-325-2014</w:t>
            </w:r>
          </w:p>
        </w:tc>
        <w:tc>
          <w:tcPr>
            <w:tcW w:w="2265" w:type="dxa"/>
          </w:tcPr>
          <w:p w:rsidR="00F10B82" w:rsidRPr="009F32CE" w:rsidRDefault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Wybrane problemy kliniczne - cukrzyca</w:t>
            </w:r>
          </w:p>
        </w:tc>
        <w:tc>
          <w:tcPr>
            <w:tcW w:w="2266" w:type="dxa"/>
          </w:tcPr>
          <w:p w:rsidR="00F10B82" w:rsidRPr="009F32CE" w:rsidRDefault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27.03.2014 – 27.03.2014r</w:t>
            </w:r>
          </w:p>
        </w:tc>
        <w:tc>
          <w:tcPr>
            <w:tcW w:w="2266" w:type="dxa"/>
          </w:tcPr>
          <w:p w:rsidR="00F10B82" w:rsidRPr="009F32CE" w:rsidRDefault="00997C0A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9F32CE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09.04.2015 – 09.04.2015r.</w:t>
            </w:r>
          </w:p>
        </w:tc>
      </w:tr>
      <w:tr w:rsidR="00F10B82" w:rsidRPr="00997C0A" w:rsidTr="00F10B82"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5-713/1-03-325-2014</w:t>
            </w:r>
          </w:p>
        </w:tc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Wybrane problemy kliniczne -  choroby tarczycy</w:t>
            </w:r>
          </w:p>
        </w:tc>
        <w:tc>
          <w:tcPr>
            <w:tcW w:w="2266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13.03.2014 – 13.03.2014r.</w:t>
            </w:r>
          </w:p>
        </w:tc>
        <w:tc>
          <w:tcPr>
            <w:tcW w:w="2266" w:type="dxa"/>
          </w:tcPr>
          <w:p w:rsidR="00F10B82" w:rsidRPr="00715588" w:rsidRDefault="009F32CE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15.05.2015 – 15.05</w:t>
            </w:r>
            <w:r w:rsidR="00997C0A"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.2015r.</w:t>
            </w:r>
          </w:p>
        </w:tc>
      </w:tr>
      <w:tr w:rsidR="00F10B82" w:rsidRPr="00997C0A" w:rsidTr="00F10B82"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5-713/1-03-325-2014</w:t>
            </w:r>
          </w:p>
        </w:tc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Wybrane problemy kliniczne – zakażenia przewodu pokarmowego</w:t>
            </w:r>
          </w:p>
        </w:tc>
        <w:tc>
          <w:tcPr>
            <w:tcW w:w="2266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17.04.2014 – 17.04.2014r.</w:t>
            </w:r>
          </w:p>
        </w:tc>
        <w:tc>
          <w:tcPr>
            <w:tcW w:w="2266" w:type="dxa"/>
          </w:tcPr>
          <w:p w:rsidR="00F10B82" w:rsidRPr="00715588" w:rsidRDefault="009F32CE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09</w:t>
            </w:r>
            <w:r w:rsidR="00997C0A"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.2015r.</w:t>
            </w:r>
          </w:p>
        </w:tc>
      </w:tr>
      <w:tr w:rsidR="00F10B82" w:rsidRPr="00997C0A" w:rsidTr="00F10B82"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5-713/1-03-325-2014</w:t>
            </w:r>
          </w:p>
        </w:tc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Wybrane problemy kliniczne – ostre zatrucia</w:t>
            </w:r>
          </w:p>
        </w:tc>
        <w:tc>
          <w:tcPr>
            <w:tcW w:w="2266" w:type="dxa"/>
          </w:tcPr>
          <w:p w:rsidR="00F10B82" w:rsidRPr="00715588" w:rsidRDefault="00997C0A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17.04.2014 – 17.04.2014r.</w:t>
            </w:r>
          </w:p>
        </w:tc>
        <w:tc>
          <w:tcPr>
            <w:tcW w:w="2266" w:type="dxa"/>
          </w:tcPr>
          <w:p w:rsidR="00F10B82" w:rsidRPr="00715588" w:rsidRDefault="009F32CE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09</w:t>
            </w: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.2015r.</w:t>
            </w:r>
          </w:p>
        </w:tc>
      </w:tr>
      <w:tr w:rsidR="00F10B82" w:rsidRPr="00997C0A" w:rsidTr="00F10B82"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5-713/1-03-325-2014</w:t>
            </w:r>
          </w:p>
        </w:tc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Wybrane problemy kliniczne – schorzenia stawów</w:t>
            </w:r>
          </w:p>
        </w:tc>
        <w:tc>
          <w:tcPr>
            <w:tcW w:w="2266" w:type="dxa"/>
          </w:tcPr>
          <w:p w:rsidR="00F10B82" w:rsidRPr="00715588" w:rsidRDefault="00997C0A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08.05.2014r. – 08.05.2014r.</w:t>
            </w:r>
          </w:p>
        </w:tc>
        <w:tc>
          <w:tcPr>
            <w:tcW w:w="2266" w:type="dxa"/>
          </w:tcPr>
          <w:p w:rsidR="00F10B82" w:rsidRPr="00715588" w:rsidRDefault="00725E6C" w:rsidP="00D30374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09</w:t>
            </w: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.2015r.</w:t>
            </w:r>
          </w:p>
        </w:tc>
      </w:tr>
      <w:tr w:rsidR="00F10B82" w:rsidRPr="00997C0A" w:rsidTr="00F10B82"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5-713/1-03-325-2014</w:t>
            </w:r>
          </w:p>
        </w:tc>
        <w:tc>
          <w:tcPr>
            <w:tcW w:w="2265" w:type="dxa"/>
          </w:tcPr>
          <w:p w:rsidR="00F10B82" w:rsidRPr="00715588" w:rsidRDefault="00F10B82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Wybrane problemy kliniczne - osteoporoza</w:t>
            </w:r>
          </w:p>
        </w:tc>
        <w:tc>
          <w:tcPr>
            <w:tcW w:w="2266" w:type="dxa"/>
          </w:tcPr>
          <w:p w:rsidR="00F10B82" w:rsidRPr="00715588" w:rsidRDefault="00997C0A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08.05.2014 – 08.05.2014r.</w:t>
            </w:r>
          </w:p>
        </w:tc>
        <w:tc>
          <w:tcPr>
            <w:tcW w:w="2266" w:type="dxa"/>
          </w:tcPr>
          <w:p w:rsidR="00F10B82" w:rsidRPr="00715588" w:rsidRDefault="00725E6C" w:rsidP="00F10B82">
            <w:pP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09</w:t>
            </w:r>
            <w:r w:rsidRPr="00715588">
              <w:rPr>
                <w:rFonts w:asciiTheme="majorHAnsi" w:hAnsiTheme="majorHAnsi"/>
                <w:color w:val="538135" w:themeColor="accent6" w:themeShade="BF"/>
                <w:sz w:val="18"/>
                <w:szCs w:val="18"/>
              </w:rPr>
              <w:t>.2015r.</w:t>
            </w:r>
          </w:p>
        </w:tc>
      </w:tr>
      <w:tr w:rsidR="00997C0A" w:rsidRPr="00997C0A" w:rsidTr="00F972B3">
        <w:tc>
          <w:tcPr>
            <w:tcW w:w="9062" w:type="dxa"/>
            <w:gridSpan w:val="4"/>
          </w:tcPr>
          <w:p w:rsidR="00997C0A" w:rsidRPr="00715588" w:rsidRDefault="00997C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0B82" w:rsidRPr="00997C0A" w:rsidTr="00F10B82">
        <w:tc>
          <w:tcPr>
            <w:tcW w:w="2265" w:type="dxa"/>
          </w:tcPr>
          <w:p w:rsidR="00F10B82" w:rsidRPr="00715588" w:rsidRDefault="00997C0A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5-713/1-10-331-2014</w:t>
            </w:r>
          </w:p>
        </w:tc>
        <w:tc>
          <w:tcPr>
            <w:tcW w:w="2265" w:type="dxa"/>
          </w:tcPr>
          <w:p w:rsidR="00F10B82" w:rsidRPr="00715588" w:rsidRDefault="00997C0A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 xml:space="preserve">Onkologia z elementami opieki paliatywnej </w:t>
            </w:r>
            <w:r w:rsidR="00D813F3"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–</w:t>
            </w: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 xml:space="preserve"> </w:t>
            </w:r>
            <w:r w:rsidR="00D813F3"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opieka nad chorymi w czasie i po leczeniu onkologicznym</w:t>
            </w:r>
          </w:p>
        </w:tc>
        <w:tc>
          <w:tcPr>
            <w:tcW w:w="2266" w:type="dxa"/>
          </w:tcPr>
          <w:p w:rsidR="00F10B82" w:rsidRPr="00715588" w:rsidRDefault="00D813F3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28.03.2014 – 28.03.2014r.</w:t>
            </w:r>
          </w:p>
        </w:tc>
        <w:tc>
          <w:tcPr>
            <w:tcW w:w="2266" w:type="dxa"/>
          </w:tcPr>
          <w:p w:rsidR="00F10B82" w:rsidRDefault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27.05.2015 – 27.05</w:t>
            </w:r>
            <w:r w:rsidR="00D813F3"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.2015r.</w:t>
            </w:r>
          </w:p>
          <w:p w:rsidR="009F32CE" w:rsidRPr="00715588" w:rsidRDefault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Izby Lekarskie</w:t>
            </w:r>
          </w:p>
        </w:tc>
      </w:tr>
      <w:tr w:rsidR="00D813F3" w:rsidRPr="00997C0A" w:rsidTr="00F10B82">
        <w:tc>
          <w:tcPr>
            <w:tcW w:w="2265" w:type="dxa"/>
          </w:tcPr>
          <w:p w:rsidR="00D813F3" w:rsidRPr="00715588" w:rsidRDefault="00D813F3" w:rsidP="00D813F3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5-713/1-10-331-2014</w:t>
            </w:r>
          </w:p>
        </w:tc>
        <w:tc>
          <w:tcPr>
            <w:tcW w:w="2265" w:type="dxa"/>
          </w:tcPr>
          <w:p w:rsidR="00D813F3" w:rsidRPr="00715588" w:rsidRDefault="00D813F3" w:rsidP="00D813F3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Onkologia z elementami opieki paliatywnej – ogólne zasady opieki nad chorym leżącym</w:t>
            </w:r>
          </w:p>
        </w:tc>
        <w:tc>
          <w:tcPr>
            <w:tcW w:w="2266" w:type="dxa"/>
          </w:tcPr>
          <w:p w:rsidR="00D813F3" w:rsidRPr="00715588" w:rsidRDefault="00D813F3" w:rsidP="00D813F3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28.03.2014 – 28.03.2014r.</w:t>
            </w:r>
          </w:p>
        </w:tc>
        <w:tc>
          <w:tcPr>
            <w:tcW w:w="2266" w:type="dxa"/>
          </w:tcPr>
          <w:p w:rsidR="00D813F3" w:rsidRDefault="009F32CE" w:rsidP="00D813F3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27.05.2015 – 27.05</w:t>
            </w: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.2015r.</w:t>
            </w:r>
          </w:p>
          <w:p w:rsidR="009F32CE" w:rsidRPr="00715588" w:rsidRDefault="009F32CE" w:rsidP="00D813F3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Izby Lekarskie</w:t>
            </w:r>
          </w:p>
        </w:tc>
      </w:tr>
      <w:tr w:rsidR="009F32CE" w:rsidRPr="00997C0A" w:rsidTr="00F10B82"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5-713/1-10-331-2014</w:t>
            </w:r>
          </w:p>
        </w:tc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 xml:space="preserve">Onkologia z elementami opieki paliatywnej – postępowanie w przypadku niektórych, najczęściej występujących objawów </w:t>
            </w:r>
          </w:p>
        </w:tc>
        <w:tc>
          <w:tcPr>
            <w:tcW w:w="2266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28.03.2014 – 28.03.2014r.</w:t>
            </w:r>
          </w:p>
        </w:tc>
        <w:tc>
          <w:tcPr>
            <w:tcW w:w="2266" w:type="dxa"/>
          </w:tcPr>
          <w:p w:rsidR="009F32CE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BC1043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27.05.2015 – 27.05.2015r.</w:t>
            </w:r>
          </w:p>
          <w:p w:rsidR="009F32CE" w:rsidRDefault="009F32CE" w:rsidP="009F32CE"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Izby Lekarskie</w:t>
            </w:r>
          </w:p>
        </w:tc>
      </w:tr>
      <w:tr w:rsidR="009F32CE" w:rsidRPr="00997C0A" w:rsidTr="00F10B82"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5-713/1-10-331-2014</w:t>
            </w:r>
          </w:p>
        </w:tc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Onkologia z elementami opieki paliatywnej -  Współpraca i pomoc rodzinie</w:t>
            </w:r>
          </w:p>
        </w:tc>
        <w:tc>
          <w:tcPr>
            <w:tcW w:w="2266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28.03.2014 – 28.03.2014r.</w:t>
            </w:r>
          </w:p>
        </w:tc>
        <w:tc>
          <w:tcPr>
            <w:tcW w:w="2266" w:type="dxa"/>
          </w:tcPr>
          <w:p w:rsidR="009F32CE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BC1043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27.05.2015 – 27.05.2015r.</w:t>
            </w:r>
          </w:p>
          <w:p w:rsidR="009F32CE" w:rsidRDefault="009F32CE" w:rsidP="009F32CE"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Izby Lekarskie</w:t>
            </w:r>
          </w:p>
        </w:tc>
      </w:tr>
      <w:tr w:rsidR="009F32CE" w:rsidRPr="00997C0A" w:rsidTr="00F10B82"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5-713/1-10-331-2014</w:t>
            </w:r>
          </w:p>
        </w:tc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 xml:space="preserve">Onkologia z elementami opieki paliatywnej – Współpraca z zespołem opieki paliatywnej </w:t>
            </w:r>
          </w:p>
        </w:tc>
        <w:tc>
          <w:tcPr>
            <w:tcW w:w="2266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28.03.2014 – 28.03.2014r.</w:t>
            </w:r>
          </w:p>
        </w:tc>
        <w:tc>
          <w:tcPr>
            <w:tcW w:w="2266" w:type="dxa"/>
          </w:tcPr>
          <w:p w:rsidR="009F32CE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BC1043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27.05.2015 – 27.05.2015r.</w:t>
            </w:r>
          </w:p>
          <w:p w:rsidR="009F32CE" w:rsidRDefault="009F32CE" w:rsidP="009F32CE"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Izby Lekarskie</w:t>
            </w:r>
          </w:p>
        </w:tc>
      </w:tr>
      <w:tr w:rsidR="009F32CE" w:rsidRPr="00997C0A" w:rsidTr="00F10B82"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5-713/1-10-331-2014</w:t>
            </w:r>
          </w:p>
        </w:tc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Onkologia z elementami opieki paliatywnej – Umiejętności oceny jakości życia chorych</w:t>
            </w:r>
          </w:p>
        </w:tc>
        <w:tc>
          <w:tcPr>
            <w:tcW w:w="2266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28.03.2014 – 28.03.2014r.</w:t>
            </w:r>
          </w:p>
        </w:tc>
        <w:tc>
          <w:tcPr>
            <w:tcW w:w="2266" w:type="dxa"/>
          </w:tcPr>
          <w:p w:rsidR="009F32CE" w:rsidRDefault="009F32CE" w:rsidP="009F32CE">
            <w:pP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</w:pPr>
            <w:r w:rsidRPr="00BC1043"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27.05.2015 – 27.05.2015r.</w:t>
            </w:r>
          </w:p>
          <w:p w:rsidR="009F32CE" w:rsidRDefault="009F32CE" w:rsidP="009F32CE">
            <w:r>
              <w:rPr>
                <w:rFonts w:asciiTheme="majorHAnsi" w:hAnsiTheme="majorHAnsi"/>
                <w:color w:val="2E74B5" w:themeColor="accent1" w:themeShade="BF"/>
                <w:sz w:val="18"/>
                <w:szCs w:val="18"/>
              </w:rPr>
              <w:t>Izby Lekarskie</w:t>
            </w:r>
          </w:p>
        </w:tc>
      </w:tr>
      <w:tr w:rsidR="00D813F3" w:rsidRPr="00997C0A" w:rsidTr="005D45B9">
        <w:tc>
          <w:tcPr>
            <w:tcW w:w="9062" w:type="dxa"/>
            <w:gridSpan w:val="4"/>
          </w:tcPr>
          <w:p w:rsidR="00D813F3" w:rsidRPr="00715588" w:rsidRDefault="00D813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10B82" w:rsidRPr="00997C0A" w:rsidTr="00F10B82">
        <w:tc>
          <w:tcPr>
            <w:tcW w:w="2265" w:type="dxa"/>
          </w:tcPr>
          <w:p w:rsidR="00F10B82" w:rsidRPr="00715588" w:rsidRDefault="00D813F3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5-713/1-09-330-2014</w:t>
            </w:r>
          </w:p>
        </w:tc>
        <w:tc>
          <w:tcPr>
            <w:tcW w:w="2265" w:type="dxa"/>
          </w:tcPr>
          <w:p w:rsidR="00F10B82" w:rsidRPr="00715588" w:rsidRDefault="00D813F3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 xml:space="preserve">Jakość opieki medycznej – </w:t>
            </w:r>
            <w:proofErr w:type="spellStart"/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Evidence</w:t>
            </w:r>
            <w:proofErr w:type="spellEnd"/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based</w:t>
            </w:r>
            <w:proofErr w:type="spellEnd"/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 xml:space="preserve"> </w:t>
            </w:r>
            <w:proofErr w:type="spellStart"/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medicine</w:t>
            </w:r>
            <w:proofErr w:type="spellEnd"/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 xml:space="preserve"> czyli medycyna oparta na potwierdzonych danych</w:t>
            </w:r>
          </w:p>
        </w:tc>
        <w:tc>
          <w:tcPr>
            <w:tcW w:w="2266" w:type="dxa"/>
          </w:tcPr>
          <w:p w:rsidR="00F10B82" w:rsidRPr="00715588" w:rsidRDefault="00D813F3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14.03.2014 – 14.03.2014r.</w:t>
            </w:r>
          </w:p>
        </w:tc>
        <w:tc>
          <w:tcPr>
            <w:tcW w:w="2266" w:type="dxa"/>
          </w:tcPr>
          <w:p w:rsidR="00F10B82" w:rsidRPr="00715588" w:rsidRDefault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12.06.2015 – 12.06</w:t>
            </w:r>
            <w:r w:rsidR="00D813F3"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.2015r.</w:t>
            </w:r>
          </w:p>
        </w:tc>
      </w:tr>
      <w:tr w:rsidR="009F32CE" w:rsidRPr="00997C0A" w:rsidTr="00F10B82"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5-713/1-09-330-2014</w:t>
            </w:r>
          </w:p>
        </w:tc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 xml:space="preserve">Jakość opieki medycznej – Badania satysfakcji pacjentów </w:t>
            </w:r>
          </w:p>
        </w:tc>
        <w:tc>
          <w:tcPr>
            <w:tcW w:w="2266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14.03.2014 – 14.03.2014r.</w:t>
            </w:r>
          </w:p>
        </w:tc>
        <w:tc>
          <w:tcPr>
            <w:tcW w:w="2266" w:type="dxa"/>
          </w:tcPr>
          <w:p w:rsidR="009F32CE" w:rsidRDefault="009F32CE" w:rsidP="009F32CE">
            <w:r w:rsidRPr="000E0899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12.06.2015 – 12.06.2015r.</w:t>
            </w:r>
          </w:p>
        </w:tc>
      </w:tr>
      <w:tr w:rsidR="009F32CE" w:rsidRPr="00997C0A" w:rsidTr="00F10B82"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5-713/1-09-330-2014</w:t>
            </w:r>
          </w:p>
        </w:tc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 xml:space="preserve">Jakość opieki medycznej – Badania naukowe </w:t>
            </w:r>
          </w:p>
        </w:tc>
        <w:tc>
          <w:tcPr>
            <w:tcW w:w="2266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14.03.2014 – 14.03.2014r.</w:t>
            </w:r>
          </w:p>
        </w:tc>
        <w:tc>
          <w:tcPr>
            <w:tcW w:w="2266" w:type="dxa"/>
          </w:tcPr>
          <w:p w:rsidR="009F32CE" w:rsidRDefault="009F32CE" w:rsidP="009F32CE">
            <w:r w:rsidRPr="000E0899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12.06.2015 – 12.06.2015r.</w:t>
            </w:r>
          </w:p>
        </w:tc>
      </w:tr>
      <w:tr w:rsidR="009F32CE" w:rsidRPr="00997C0A" w:rsidTr="00F10B82"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5-713/1-09-330-2014</w:t>
            </w:r>
          </w:p>
        </w:tc>
        <w:tc>
          <w:tcPr>
            <w:tcW w:w="2265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 xml:space="preserve">Jakość opieki medycznej – Kształcenie ustawiczne </w:t>
            </w:r>
          </w:p>
        </w:tc>
        <w:tc>
          <w:tcPr>
            <w:tcW w:w="2266" w:type="dxa"/>
          </w:tcPr>
          <w:p w:rsidR="009F32CE" w:rsidRPr="00715588" w:rsidRDefault="009F32CE" w:rsidP="009F32CE">
            <w:pPr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</w:pPr>
            <w:r w:rsidRPr="00715588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14.03.2014 – 14.03.2014r.</w:t>
            </w:r>
          </w:p>
        </w:tc>
        <w:tc>
          <w:tcPr>
            <w:tcW w:w="2266" w:type="dxa"/>
          </w:tcPr>
          <w:p w:rsidR="009F32CE" w:rsidRDefault="009F32CE" w:rsidP="009F32CE">
            <w:r w:rsidRPr="000E0899">
              <w:rPr>
                <w:rFonts w:asciiTheme="majorHAnsi" w:hAnsiTheme="majorHAnsi"/>
                <w:color w:val="C45911" w:themeColor="accent2" w:themeShade="BF"/>
                <w:sz w:val="18"/>
                <w:szCs w:val="18"/>
              </w:rPr>
              <w:t>12.06.2015 – 12.06.2015r.</w:t>
            </w:r>
          </w:p>
        </w:tc>
      </w:tr>
      <w:tr w:rsidR="00D813F3" w:rsidRPr="00997C0A" w:rsidTr="007C0BF6">
        <w:tc>
          <w:tcPr>
            <w:tcW w:w="9062" w:type="dxa"/>
            <w:gridSpan w:val="4"/>
          </w:tcPr>
          <w:p w:rsidR="00D813F3" w:rsidRPr="00715588" w:rsidRDefault="00D813F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766F6" w:rsidRPr="00997C0A" w:rsidRDefault="001766F6">
      <w:pPr>
        <w:rPr>
          <w:rFonts w:asciiTheme="majorHAnsi" w:hAnsiTheme="majorHAnsi"/>
          <w:sz w:val="18"/>
          <w:szCs w:val="18"/>
        </w:rPr>
      </w:pPr>
    </w:p>
    <w:sectPr w:rsidR="001766F6" w:rsidRPr="00997C0A" w:rsidSect="00997C0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F"/>
    <w:rsid w:val="000C315D"/>
    <w:rsid w:val="001766F6"/>
    <w:rsid w:val="00325374"/>
    <w:rsid w:val="003B6715"/>
    <w:rsid w:val="003D293E"/>
    <w:rsid w:val="004B1EBF"/>
    <w:rsid w:val="00624238"/>
    <w:rsid w:val="00715588"/>
    <w:rsid w:val="00725E6C"/>
    <w:rsid w:val="0075106E"/>
    <w:rsid w:val="00997C0A"/>
    <w:rsid w:val="009F32CE"/>
    <w:rsid w:val="00AC00A7"/>
    <w:rsid w:val="00B34354"/>
    <w:rsid w:val="00C65548"/>
    <w:rsid w:val="00C969E4"/>
    <w:rsid w:val="00CF25C8"/>
    <w:rsid w:val="00D30374"/>
    <w:rsid w:val="00D813F3"/>
    <w:rsid w:val="00DE1D58"/>
    <w:rsid w:val="00F10B82"/>
    <w:rsid w:val="00F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B9F4-F2B2-4A87-AECE-F4ACBB3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Kamil Zembrzuski</cp:lastModifiedBy>
  <cp:revision>2</cp:revision>
  <cp:lastPrinted>2014-12-03T08:27:00Z</cp:lastPrinted>
  <dcterms:created xsi:type="dcterms:W3CDTF">2015-04-23T09:56:00Z</dcterms:created>
  <dcterms:modified xsi:type="dcterms:W3CDTF">2015-04-23T09:56:00Z</dcterms:modified>
</cp:coreProperties>
</file>